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E7A3" w14:textId="77777777" w:rsidR="009A270A" w:rsidRPr="00BE2452" w:rsidRDefault="009A270A" w:rsidP="009A270A">
      <w:pPr>
        <w:rPr>
          <w:b/>
          <w:sz w:val="32"/>
          <w:szCs w:val="32"/>
        </w:rPr>
      </w:pPr>
      <w:r w:rsidRPr="00BE2452">
        <w:rPr>
          <w:b/>
          <w:sz w:val="32"/>
          <w:szCs w:val="32"/>
        </w:rPr>
        <w:t>LITERATURA UNIVERSAL</w:t>
      </w:r>
      <w:r w:rsidRPr="00BE2452">
        <w:rPr>
          <w:b/>
          <w:sz w:val="32"/>
          <w:szCs w:val="32"/>
        </w:rPr>
        <w:tab/>
        <w:t xml:space="preserve">Curso: 1.º </w:t>
      </w:r>
    </w:p>
    <w:p w14:paraId="443C325B" w14:textId="77777777" w:rsidR="009A270A" w:rsidRPr="009A270A" w:rsidRDefault="009A270A" w:rsidP="009A270A">
      <w:pPr>
        <w:rPr>
          <w:b/>
        </w:rPr>
      </w:pPr>
      <w:r w:rsidRPr="009A270A">
        <w:rPr>
          <w:b/>
        </w:rPr>
        <w:t>BLOQUE 1: Procesos y estrategias</w:t>
      </w:r>
      <w:bookmarkStart w:id="0" w:name="_GoBack"/>
      <w:bookmarkEnd w:id="0"/>
    </w:p>
    <w:p w14:paraId="3197D76E" w14:textId="77777777" w:rsidR="009A270A" w:rsidRDefault="009A270A" w:rsidP="009A270A">
      <w:r>
        <w:t>Lectura y comentario de fragmentos, antologías y obras completas significativas de la literatura universal.</w:t>
      </w:r>
    </w:p>
    <w:p w14:paraId="293066B0" w14:textId="77777777" w:rsidR="009A270A" w:rsidRDefault="009A270A" w:rsidP="009A270A">
      <w:r>
        <w:t>Relaciones entre obras literarias y el resto de las artes.</w:t>
      </w:r>
    </w:p>
    <w:p w14:paraId="0B6C5DD6" w14:textId="4B64389D" w:rsidR="00CB38D0" w:rsidRDefault="009A270A" w:rsidP="009A270A">
      <w:r>
        <w:t>Observación, reconocimiento y valoración de la evolución de temas y formas creados por la literatura en las diversas formas artísticas de la cultura universal. Selección y análisis de ejemplos representativos.</w:t>
      </w:r>
    </w:p>
    <w:p w14:paraId="0740A5A6" w14:textId="77777777" w:rsidR="009A270A" w:rsidRPr="009A270A" w:rsidRDefault="009A270A" w:rsidP="009A270A">
      <w:pPr>
        <w:rPr>
          <w:b/>
        </w:rPr>
      </w:pPr>
      <w:r w:rsidRPr="009A270A">
        <w:rPr>
          <w:b/>
        </w:rPr>
        <w:t>Bloque 2: Los grandes periodos y movimientos de la literatura universal</w:t>
      </w:r>
    </w:p>
    <w:p w14:paraId="142CC7B3" w14:textId="77777777" w:rsidR="009A270A" w:rsidRDefault="009A270A" w:rsidP="009A270A">
      <w:r>
        <w:t xml:space="preserve">De la Antigüedad a la Edad Media: </w:t>
      </w:r>
    </w:p>
    <w:p w14:paraId="14F5D8C6" w14:textId="77777777" w:rsidR="009A270A" w:rsidRDefault="009A270A" w:rsidP="009A270A">
      <w:r>
        <w:t>- Las mitologías y el origen de la literatura.</w:t>
      </w:r>
    </w:p>
    <w:p w14:paraId="3689E6FE" w14:textId="77777777" w:rsidR="009A270A" w:rsidRDefault="009A270A" w:rsidP="009A270A">
      <w:r>
        <w:t xml:space="preserve">Renacimiento y Clasicismo: </w:t>
      </w:r>
    </w:p>
    <w:p w14:paraId="636F678D" w14:textId="77777777" w:rsidR="009A270A" w:rsidRDefault="009A270A" w:rsidP="009A270A">
      <w:r>
        <w:t>- Los cambios del mundo y la nueva visión del hombre durante el Renacimiento.</w:t>
      </w:r>
    </w:p>
    <w:p w14:paraId="43E47ECA" w14:textId="77777777" w:rsidR="009A270A" w:rsidRDefault="009A270A" w:rsidP="009A270A">
      <w:r>
        <w:t xml:space="preserve">- La lírica del amor: el petrarquismo. Orígenes: la poesía trovadoresca y el Dolce </w:t>
      </w:r>
      <w:proofErr w:type="spellStart"/>
      <w:r>
        <w:t>Stil</w:t>
      </w:r>
      <w:proofErr w:type="spellEnd"/>
      <w:r>
        <w:t xml:space="preserve"> </w:t>
      </w:r>
      <w:proofErr w:type="spellStart"/>
      <w:r>
        <w:t>Nuovo</w:t>
      </w:r>
      <w:proofErr w:type="spellEnd"/>
      <w:r>
        <w:t>. La innovación del Cancionero de Petrarca. Lectura y comentario de una antología lírica y de algún cuento de la época.</w:t>
      </w:r>
    </w:p>
    <w:p w14:paraId="2FE0DACF" w14:textId="77777777" w:rsidR="009A270A" w:rsidRDefault="009A270A" w:rsidP="009A270A">
      <w:r>
        <w:t xml:space="preserve">- La narración en prosa: Boccaccio. </w:t>
      </w:r>
    </w:p>
    <w:p w14:paraId="6036FF5B" w14:textId="77777777" w:rsidR="009A270A" w:rsidRDefault="009A270A" w:rsidP="009A270A">
      <w:r>
        <w:t>- Teatro clásico europeo. El teatro isabelino en Inglaterra. Comienzo del mito de Fausto dentro de la literatura. Lectura y comentario de una obra de teatro clásico. Observación de las relaciones existentes entre las obras de teatro clásicas y las obras de diferentes géneros musicales y cinematográficos que han surgido a partir de ellas.</w:t>
      </w:r>
    </w:p>
    <w:p w14:paraId="38EF1CD4" w14:textId="77777777" w:rsidR="009A270A" w:rsidRDefault="009A270A" w:rsidP="009A270A">
      <w:r>
        <w:t>El Siglo de las Luces:</w:t>
      </w:r>
    </w:p>
    <w:p w14:paraId="4831B187" w14:textId="77777777" w:rsidR="009A270A" w:rsidRDefault="009A270A" w:rsidP="009A270A">
      <w:r>
        <w:t>- El desarrollo del espíritu crítico: la Ilustración. La Enciclopedia. La prosa ilustrada.</w:t>
      </w:r>
    </w:p>
    <w:p w14:paraId="357470F2" w14:textId="77777777" w:rsidR="009A270A" w:rsidRDefault="009A270A" w:rsidP="009A270A">
      <w:r>
        <w:t xml:space="preserve">- La novela europea en el siglo </w:t>
      </w:r>
      <w:proofErr w:type="spellStart"/>
      <w:r>
        <w:t>XVIIl</w:t>
      </w:r>
      <w:proofErr w:type="spellEnd"/>
      <w:r>
        <w:t>. Los herederos de Cervantes y de la picaresca española en la literatura inglesa.</w:t>
      </w:r>
    </w:p>
    <w:p w14:paraId="4F1DB2C7" w14:textId="77777777" w:rsidR="009A270A" w:rsidRDefault="009A270A" w:rsidP="009A270A">
      <w:r>
        <w:t xml:space="preserve">- Lectura comentada de alguna novela europea de la prosa ilustrada y de algún fragmento de novela inglesa del siglo </w:t>
      </w:r>
      <w:proofErr w:type="spellStart"/>
      <w:r>
        <w:t>XVlll</w:t>
      </w:r>
      <w:proofErr w:type="spellEnd"/>
      <w:r>
        <w:t>.</w:t>
      </w:r>
    </w:p>
    <w:p w14:paraId="41606558" w14:textId="77777777" w:rsidR="009A270A" w:rsidRDefault="009A270A" w:rsidP="009A270A">
      <w:r>
        <w:t>El movimiento romántico:</w:t>
      </w:r>
    </w:p>
    <w:p w14:paraId="2A1CADC6" w14:textId="77777777" w:rsidR="009A270A" w:rsidRDefault="009A270A" w:rsidP="009A270A">
      <w:r>
        <w:t xml:space="preserve">- La revolución romántica: conciencia histórica y nuevo sentido de la ciencia. </w:t>
      </w:r>
    </w:p>
    <w:p w14:paraId="29433F60" w14:textId="77777777" w:rsidR="009A270A" w:rsidRDefault="009A270A" w:rsidP="009A270A">
      <w:r>
        <w:t>- El Romanticismo y su conciencia de movimiento literario. Precursores: Goethe.</w:t>
      </w:r>
    </w:p>
    <w:p w14:paraId="13E3136E" w14:textId="77777777" w:rsidR="009A270A" w:rsidRDefault="009A270A" w:rsidP="009A270A">
      <w:r>
        <w:t>- La poesía romántica y la novela histórica.</w:t>
      </w:r>
    </w:p>
    <w:p w14:paraId="096D165E" w14:textId="77777777" w:rsidR="009A270A" w:rsidRDefault="009A270A" w:rsidP="009A270A">
      <w:r>
        <w:t>- Lectura y comentario de una antología de poetas románticos europeos y de algún fragmento de novela histórica.</w:t>
      </w:r>
    </w:p>
    <w:p w14:paraId="38FFB87D" w14:textId="77777777" w:rsidR="009A270A" w:rsidRDefault="009A270A" w:rsidP="009A270A">
      <w:r>
        <w:t>- Observación de las relaciones existentes entre las obras literarias del Romanticismo y las obras de diferentes géneros musicales (sinfonías, poemas sinfónicos, lieder, óperas), cinematográficos y teatrales que han surgido a partir de ellas.</w:t>
      </w:r>
    </w:p>
    <w:p w14:paraId="455570EC" w14:textId="77777777" w:rsidR="009A270A" w:rsidRDefault="009A270A" w:rsidP="009A270A">
      <w:r>
        <w:lastRenderedPageBreak/>
        <w:t xml:space="preserve">La segunda mitad del siglo </w:t>
      </w:r>
      <w:proofErr w:type="spellStart"/>
      <w:r>
        <w:t>XlX</w:t>
      </w:r>
      <w:proofErr w:type="spellEnd"/>
      <w:r>
        <w:t>:</w:t>
      </w:r>
    </w:p>
    <w:p w14:paraId="79D9DB95" w14:textId="77777777" w:rsidR="009A270A" w:rsidRDefault="009A270A" w:rsidP="009A270A">
      <w:r>
        <w:t>- De la narrativa romántica al Realismo en Europa. Literatura y sociedad. Evolución de los temas y las técnicas narrativas del Realismo. Principales novelistas europeos del siglo XIX. Lectura y comentario de una antología de fragmentos de novelas realistas.</w:t>
      </w:r>
    </w:p>
    <w:p w14:paraId="35C9D8C4" w14:textId="77777777" w:rsidR="009A270A" w:rsidRDefault="009A270A" w:rsidP="009A270A">
      <w:r>
        <w:t xml:space="preserve">- El nacimiento de la gran literatura norteamericana (1830-1890). De la experiencia vital a la literatura. El renacimiento del cuento. Lectura y comentario de algunos cuentos de la segunda mitad del siglo </w:t>
      </w:r>
      <w:proofErr w:type="spellStart"/>
      <w:r>
        <w:t>XlX</w:t>
      </w:r>
      <w:proofErr w:type="spellEnd"/>
      <w:r>
        <w:t>.</w:t>
      </w:r>
    </w:p>
    <w:p w14:paraId="1B8DB7F0" w14:textId="77777777" w:rsidR="009A270A" w:rsidRDefault="009A270A" w:rsidP="009A270A">
      <w:r>
        <w:t xml:space="preserve">- El arranque de la modernidad poética: de Baudelaire al Simbolismo. Lectura de una antología de poesía simbolista. </w:t>
      </w:r>
    </w:p>
    <w:p w14:paraId="26D638C6" w14:textId="77777777" w:rsidR="009A270A" w:rsidRDefault="009A270A" w:rsidP="009A270A">
      <w:r>
        <w:t xml:space="preserve">- La renovación del teatro europeo: un nuevo teatro y unas nuevas formas de pensamiento. Lectura y comentario de una obra. </w:t>
      </w:r>
    </w:p>
    <w:p w14:paraId="034CBB75" w14:textId="77777777" w:rsidR="009A270A" w:rsidRDefault="009A270A" w:rsidP="009A270A">
      <w:r>
        <w:t>- Observación de las relaciones existentes entre las obras literarias de este periodo y las obras de diferentes géneros musicales, cinematográficos y teatrales que han surgido a partir de ellas.</w:t>
      </w:r>
    </w:p>
    <w:p w14:paraId="31C01B78" w14:textId="77777777" w:rsidR="009A270A" w:rsidRDefault="009A270A" w:rsidP="009A270A">
      <w:r>
        <w:t>Los nuevos enfoques de la literatura en el siglo XX y las transformaciones de los géneros literarios:</w:t>
      </w:r>
    </w:p>
    <w:p w14:paraId="31EAABA1" w14:textId="77777777" w:rsidR="009A270A" w:rsidRDefault="009A270A" w:rsidP="009A270A">
      <w:r>
        <w:t xml:space="preserve">- La crisis del pensamiento decimonónico y la cultura de fin de siglo. La quiebra del orden europeo: la crisis de 1914. Las innovaciones filosóficas, científicas y técnicas y su influencia en la creación literaria. </w:t>
      </w:r>
    </w:p>
    <w:p w14:paraId="12C71296" w14:textId="77777777" w:rsidR="009A270A" w:rsidRDefault="009A270A" w:rsidP="009A270A">
      <w:r>
        <w:t>- La consolidación de una nueva forma de escribir en la novela. Estudio de las técnicas narrativas. Lectura de una novela corta, de algún relato y/o de algún cuento representativo de este periodo.</w:t>
      </w:r>
    </w:p>
    <w:p w14:paraId="7A20C8D3" w14:textId="77777777" w:rsidR="009A270A" w:rsidRDefault="009A270A" w:rsidP="009A270A">
      <w:r>
        <w:t>- Las vanguardias europeas. El Surrealismo. Lectura de una antología de poesía vanguardista.</w:t>
      </w:r>
    </w:p>
    <w:p w14:paraId="56C539AB" w14:textId="77777777" w:rsidR="009A270A" w:rsidRDefault="009A270A" w:rsidP="009A270A">
      <w:r>
        <w:t>- La culminación de la gran literatura americana. La “Generación perdida”.</w:t>
      </w:r>
    </w:p>
    <w:p w14:paraId="67422811" w14:textId="77777777" w:rsidR="009A270A" w:rsidRDefault="009A270A" w:rsidP="009A270A">
      <w:r>
        <w:t xml:space="preserve">- El teatro del absurdo y del compromiso. Lectura de alguna obra representativa de estas corrientes dramáticas. </w:t>
      </w:r>
    </w:p>
    <w:p w14:paraId="5EDCC3AA" w14:textId="7007F0EF" w:rsidR="009A270A" w:rsidRDefault="009A270A" w:rsidP="009A270A">
      <w:r>
        <w:t>- Observación de las relaciones existentes entre las obras de esta época y las obras de diferentes géneros musicales, cinematográficos y teatrales que han surgido a partir de ellas.</w:t>
      </w:r>
    </w:p>
    <w:sectPr w:rsidR="009A27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E72"/>
    <w:rsid w:val="00577E72"/>
    <w:rsid w:val="009A270A"/>
    <w:rsid w:val="00BE2452"/>
    <w:rsid w:val="00C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7BDAB"/>
  <w15:chartTrackingRefBased/>
  <w15:docId w15:val="{826BC419-1674-46FE-AD0D-B28CE667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638</Words>
  <Characters>3510</Characters>
  <Application>Microsoft Office Word</Application>
  <DocSecurity>0</DocSecurity>
  <Lines>29</Lines>
  <Paragraphs>8</Paragraphs>
  <ScaleCrop>false</ScaleCrop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3</cp:revision>
  <dcterms:created xsi:type="dcterms:W3CDTF">2018-04-16T20:52:00Z</dcterms:created>
  <dcterms:modified xsi:type="dcterms:W3CDTF">2018-04-25T15:28:00Z</dcterms:modified>
</cp:coreProperties>
</file>